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6F1B" w14:textId="4A9A4724" w:rsidR="008E5E18" w:rsidRPr="008477EC" w:rsidRDefault="005863ED" w:rsidP="005863ED">
      <w:pPr>
        <w:pStyle w:val="Rubrik1"/>
        <w:rPr>
          <w:lang w:val="sv-SE"/>
        </w:rPr>
      </w:pPr>
      <w:r w:rsidRPr="008477EC">
        <w:rPr>
          <w:lang w:val="sv-SE"/>
        </w:rPr>
        <w:t>Schema för presentationer i 729G12</w:t>
      </w:r>
      <w:r w:rsidR="008C79CC">
        <w:rPr>
          <w:lang w:val="sv-SE"/>
        </w:rPr>
        <w:t xml:space="preserve"> 2</w:t>
      </w:r>
      <w:r w:rsidR="00CB34BD">
        <w:rPr>
          <w:lang w:val="sv-SE"/>
        </w:rPr>
        <w:t>/1</w:t>
      </w:r>
      <w:r w:rsidR="008C79CC">
        <w:rPr>
          <w:lang w:val="sv-SE"/>
        </w:rPr>
        <w:t>0</w:t>
      </w:r>
      <w:bookmarkStart w:id="0" w:name="_GoBack"/>
      <w:bookmarkEnd w:id="0"/>
      <w:r w:rsidR="00CB34BD">
        <w:rPr>
          <w:lang w:val="sv-SE"/>
        </w:rPr>
        <w:t xml:space="preserve"> 2018</w:t>
      </w:r>
    </w:p>
    <w:p w14:paraId="70E157F7" w14:textId="1CE843A7" w:rsidR="005863ED" w:rsidRPr="00CB34BD" w:rsidRDefault="00CB34BD" w:rsidP="005863ED">
      <w:pPr>
        <w:rPr>
          <w:lang w:val="sv-SE"/>
        </w:rPr>
      </w:pPr>
      <w:r>
        <w:rPr>
          <w:lang w:val="sv-SE"/>
        </w:rPr>
        <w:t xml:space="preserve">Schemat för presentationerna är uppdelat i tre teman. Varje presentation är 10 minuter lång, följt av 4 minuter för frågor från publiken. Notera att schemat börjar på hel timme klockan </w:t>
      </w:r>
      <w:r>
        <w:rPr>
          <w:b/>
          <w:lang w:val="sv-SE"/>
        </w:rPr>
        <w:t>13:00</w:t>
      </w:r>
      <w:r>
        <w:rPr>
          <w:lang w:val="sv-SE"/>
        </w:rPr>
        <w:t xml:space="preserve">. </w:t>
      </w:r>
    </w:p>
    <w:p w14:paraId="0FF893FF" w14:textId="77777777" w:rsidR="005863ED" w:rsidRPr="008477EC" w:rsidRDefault="005863ED" w:rsidP="005863ED">
      <w:pPr>
        <w:rPr>
          <w:lang w:val="sv-SE"/>
        </w:rPr>
      </w:pPr>
    </w:p>
    <w:p w14:paraId="4E525B74" w14:textId="2297A9C8" w:rsidR="005863ED" w:rsidRPr="008477EC" w:rsidRDefault="005863ED" w:rsidP="00CB34BD">
      <w:pPr>
        <w:pStyle w:val="Rubrik2"/>
        <w:jc w:val="center"/>
        <w:rPr>
          <w:lang w:val="sv-SE"/>
        </w:rPr>
      </w:pPr>
      <w:r w:rsidRPr="008477EC">
        <w:rPr>
          <w:lang w:val="sv-SE"/>
        </w:rPr>
        <w:t xml:space="preserve">Tema </w:t>
      </w:r>
      <w:r w:rsidR="00284B91">
        <w:rPr>
          <w:lang w:val="sv-SE"/>
        </w:rPr>
        <w:t>Kommunikation</w:t>
      </w:r>
    </w:p>
    <w:tbl>
      <w:tblPr>
        <w:tblStyle w:val="Ljusskuggning"/>
        <w:tblW w:w="8308" w:type="dxa"/>
        <w:tblLayout w:type="fixed"/>
        <w:tblLook w:val="04A0" w:firstRow="1" w:lastRow="0" w:firstColumn="1" w:lastColumn="0" w:noHBand="0" w:noVBand="1"/>
      </w:tblPr>
      <w:tblGrid>
        <w:gridCol w:w="1513"/>
        <w:gridCol w:w="1300"/>
        <w:gridCol w:w="5495"/>
      </w:tblGrid>
      <w:tr w:rsidR="005863ED" w:rsidRPr="008477EC" w14:paraId="2CFF4B4C" w14:textId="77777777" w:rsidTr="00586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  <w:hideMark/>
          </w:tcPr>
          <w:p w14:paraId="488B455C" w14:textId="77777777" w:rsidR="005863ED" w:rsidRPr="008477EC" w:rsidRDefault="005863ED" w:rsidP="005863ED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Tid</w:t>
            </w:r>
          </w:p>
        </w:tc>
        <w:tc>
          <w:tcPr>
            <w:tcW w:w="1300" w:type="dxa"/>
            <w:noWrap/>
            <w:hideMark/>
          </w:tcPr>
          <w:p w14:paraId="21F0BA8F" w14:textId="77777777" w:rsidR="005863ED" w:rsidRPr="008477EC" w:rsidRDefault="005863ED" w:rsidP="00586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Grupp</w:t>
            </w:r>
          </w:p>
        </w:tc>
        <w:tc>
          <w:tcPr>
            <w:tcW w:w="5495" w:type="dxa"/>
            <w:noWrap/>
            <w:hideMark/>
          </w:tcPr>
          <w:p w14:paraId="2B31B526" w14:textId="77777777" w:rsidR="005863ED" w:rsidRPr="008477EC" w:rsidRDefault="005863ED" w:rsidP="00586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Titel</w:t>
            </w:r>
          </w:p>
        </w:tc>
      </w:tr>
      <w:tr w:rsidR="005863ED" w:rsidRPr="00284B91" w14:paraId="7C691FC2" w14:textId="77777777" w:rsidTr="0028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  <w:hideMark/>
          </w:tcPr>
          <w:p w14:paraId="58F869F1" w14:textId="77777777" w:rsidR="005863ED" w:rsidRPr="008477EC" w:rsidRDefault="005863ED" w:rsidP="005863ED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13:00-13:14</w:t>
            </w:r>
          </w:p>
        </w:tc>
        <w:tc>
          <w:tcPr>
            <w:tcW w:w="1300" w:type="dxa"/>
            <w:noWrap/>
          </w:tcPr>
          <w:p w14:paraId="4D051964" w14:textId="39CA6C22" w:rsidR="005863ED" w:rsidRPr="008477EC" w:rsidRDefault="00284B91" w:rsidP="00586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7</w:t>
            </w:r>
          </w:p>
        </w:tc>
        <w:tc>
          <w:tcPr>
            <w:tcW w:w="5495" w:type="dxa"/>
            <w:noWrap/>
          </w:tcPr>
          <w:p w14:paraId="57ABFF2C" w14:textId="4BBAFA3E" w:rsidR="005863ED" w:rsidRPr="00284B91" w:rsidRDefault="00284B91" w:rsidP="00284B91">
            <w:pPr>
              <w:pStyle w:val="Normalwebb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B91">
              <w:t>Studie av valstugor och beteendemönster</w:t>
            </w:r>
          </w:p>
        </w:tc>
      </w:tr>
      <w:tr w:rsidR="005863ED" w:rsidRPr="00284B91" w14:paraId="0D1A07D6" w14:textId="77777777" w:rsidTr="00284B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  <w:hideMark/>
          </w:tcPr>
          <w:p w14:paraId="67F46171" w14:textId="77777777" w:rsidR="005863ED" w:rsidRPr="008477EC" w:rsidRDefault="005863ED" w:rsidP="005863ED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13:15-13:29</w:t>
            </w:r>
          </w:p>
        </w:tc>
        <w:tc>
          <w:tcPr>
            <w:tcW w:w="1300" w:type="dxa"/>
            <w:noWrap/>
          </w:tcPr>
          <w:p w14:paraId="254B1195" w14:textId="25A320F8" w:rsidR="005863ED" w:rsidRPr="008477EC" w:rsidRDefault="00284B91" w:rsidP="00586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2</w:t>
            </w:r>
          </w:p>
        </w:tc>
        <w:tc>
          <w:tcPr>
            <w:tcW w:w="5495" w:type="dxa"/>
            <w:noWrap/>
          </w:tcPr>
          <w:p w14:paraId="4BEE3953" w14:textId="6E06C593" w:rsidR="005863ED" w:rsidRPr="00284B91" w:rsidRDefault="00284B91" w:rsidP="00284B91">
            <w:pPr>
              <w:pStyle w:val="Normalwebb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4B91">
              <w:t>Att vara valstugepolitiker veckan innan valet</w:t>
            </w:r>
          </w:p>
        </w:tc>
      </w:tr>
      <w:tr w:rsidR="005863ED" w:rsidRPr="00284B91" w14:paraId="0508F39C" w14:textId="77777777" w:rsidTr="0028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  <w:hideMark/>
          </w:tcPr>
          <w:p w14:paraId="3AAB58AF" w14:textId="77777777" w:rsidR="005863ED" w:rsidRPr="008477EC" w:rsidRDefault="005863ED" w:rsidP="005863ED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13:30-13:44</w:t>
            </w:r>
          </w:p>
        </w:tc>
        <w:tc>
          <w:tcPr>
            <w:tcW w:w="1300" w:type="dxa"/>
            <w:noWrap/>
          </w:tcPr>
          <w:p w14:paraId="5A761767" w14:textId="7E348655" w:rsidR="005863ED" w:rsidRPr="008477EC" w:rsidRDefault="00284B91" w:rsidP="00586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1</w:t>
            </w:r>
          </w:p>
        </w:tc>
        <w:tc>
          <w:tcPr>
            <w:tcW w:w="5495" w:type="dxa"/>
            <w:noWrap/>
          </w:tcPr>
          <w:p w14:paraId="7F6C9E7C" w14:textId="55365F6B" w:rsidR="005863ED" w:rsidRPr="00284B91" w:rsidRDefault="00284B91" w:rsidP="00284B91">
            <w:pPr>
              <w:pStyle w:val="Normalwebb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B91">
              <w:t>Hur information flödar i en radiostudio</w:t>
            </w:r>
          </w:p>
        </w:tc>
      </w:tr>
      <w:tr w:rsidR="005863ED" w:rsidRPr="008477EC" w14:paraId="40F6AE83" w14:textId="77777777" w:rsidTr="00284B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  <w:hideMark/>
          </w:tcPr>
          <w:p w14:paraId="43766530" w14:textId="77777777" w:rsidR="005863ED" w:rsidRPr="008477EC" w:rsidRDefault="005863ED" w:rsidP="008477EC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13:45-</w:t>
            </w:r>
            <w:r w:rsidR="008477EC"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13</w:t>
            </w: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:</w:t>
            </w:r>
            <w:r w:rsidR="008477EC"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59</w:t>
            </w:r>
          </w:p>
        </w:tc>
        <w:tc>
          <w:tcPr>
            <w:tcW w:w="1300" w:type="dxa"/>
            <w:noWrap/>
          </w:tcPr>
          <w:p w14:paraId="3014C126" w14:textId="30853A21" w:rsidR="005863ED" w:rsidRPr="008477EC" w:rsidRDefault="00284B91" w:rsidP="00586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12</w:t>
            </w:r>
          </w:p>
        </w:tc>
        <w:tc>
          <w:tcPr>
            <w:tcW w:w="5495" w:type="dxa"/>
            <w:noWrap/>
          </w:tcPr>
          <w:p w14:paraId="2742990F" w14:textId="15781604" w:rsidR="00284B91" w:rsidRPr="00284B91" w:rsidRDefault="00284B91" w:rsidP="00284B91">
            <w:pPr>
              <w:pStyle w:val="Normalwebb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284B91">
              <w:rPr>
                <w:lang w:val="en-US"/>
              </w:rPr>
              <w:t>Socialt</w:t>
            </w:r>
            <w:proofErr w:type="spellEnd"/>
            <w:r w:rsidRPr="00284B91">
              <w:rPr>
                <w:lang w:val="en-US"/>
              </w:rPr>
              <w:t xml:space="preserve"> </w:t>
            </w:r>
            <w:proofErr w:type="spellStart"/>
            <w:r w:rsidRPr="00284B91">
              <w:rPr>
                <w:lang w:val="en-US"/>
              </w:rPr>
              <w:t>samspel</w:t>
            </w:r>
            <w:proofErr w:type="spellEnd"/>
            <w:r w:rsidRPr="00284B91">
              <w:rPr>
                <w:lang w:val="en-US"/>
              </w:rPr>
              <w:t xml:space="preserve"> </w:t>
            </w:r>
            <w:proofErr w:type="spellStart"/>
            <w:r w:rsidRPr="00284B91">
              <w:rPr>
                <w:lang w:val="en-US"/>
              </w:rPr>
              <w:t>ombord</w:t>
            </w:r>
            <w:proofErr w:type="spellEnd"/>
            <w:r w:rsidRPr="00284B91">
              <w:rPr>
                <w:lang w:val="en-US"/>
              </w:rPr>
              <w:t xml:space="preserve"> </w:t>
            </w:r>
            <w:proofErr w:type="spellStart"/>
            <w:r w:rsidRPr="00284B91">
              <w:rPr>
                <w:lang w:val="en-US"/>
              </w:rPr>
              <w:t>Östgötatrafikens</w:t>
            </w:r>
            <w:proofErr w:type="spellEnd"/>
            <w:r w:rsidRPr="00284B91">
              <w:rPr>
                <w:lang w:val="en-US"/>
              </w:rPr>
              <w:t xml:space="preserve"> </w:t>
            </w:r>
            <w:proofErr w:type="spellStart"/>
            <w:r w:rsidRPr="00284B91">
              <w:rPr>
                <w:lang w:val="en-US"/>
              </w:rPr>
              <w:t>bussar</w:t>
            </w:r>
            <w:proofErr w:type="spellEnd"/>
          </w:p>
        </w:tc>
      </w:tr>
      <w:tr w:rsidR="00284B91" w:rsidRPr="00284B91" w14:paraId="3EA01C77" w14:textId="77777777" w:rsidTr="0058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</w:tcPr>
          <w:p w14:paraId="7DB1A392" w14:textId="645A0836" w:rsidR="00284B91" w:rsidRPr="008477EC" w:rsidRDefault="00284B91" w:rsidP="008477EC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14:00-14:14</w:t>
            </w:r>
          </w:p>
        </w:tc>
        <w:tc>
          <w:tcPr>
            <w:tcW w:w="1300" w:type="dxa"/>
            <w:noWrap/>
          </w:tcPr>
          <w:p w14:paraId="22DD1612" w14:textId="0213D092" w:rsidR="00284B91" w:rsidRPr="008477EC" w:rsidRDefault="00284B91" w:rsidP="00586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6</w:t>
            </w:r>
          </w:p>
        </w:tc>
        <w:tc>
          <w:tcPr>
            <w:tcW w:w="5495" w:type="dxa"/>
            <w:noWrap/>
          </w:tcPr>
          <w:p w14:paraId="16A47819" w14:textId="5D781DA0" w:rsidR="00284B91" w:rsidRPr="00284B91" w:rsidRDefault="00284B91" w:rsidP="00284B91">
            <w:pPr>
              <w:pStyle w:val="Normalwebb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B91">
              <w:t>Kommunikationens roll i McDonald’s köksprocess</w:t>
            </w:r>
          </w:p>
        </w:tc>
      </w:tr>
    </w:tbl>
    <w:p w14:paraId="5291BE2A" w14:textId="77777777" w:rsidR="005863ED" w:rsidRDefault="005863ED">
      <w:pPr>
        <w:rPr>
          <w:lang w:val="sv-SE"/>
        </w:rPr>
      </w:pPr>
    </w:p>
    <w:p w14:paraId="3C3944A6" w14:textId="01A4334C" w:rsidR="00CB34BD" w:rsidRPr="008477EC" w:rsidRDefault="00CB34BD" w:rsidP="00CB34BD">
      <w:pPr>
        <w:pBdr>
          <w:top w:val="single" w:sz="4" w:space="1" w:color="auto"/>
          <w:bottom w:val="single" w:sz="4" w:space="1" w:color="auto"/>
        </w:pBdr>
        <w:jc w:val="center"/>
        <w:rPr>
          <w:b/>
          <w:lang w:val="sv-SE"/>
        </w:rPr>
      </w:pPr>
      <w:r>
        <w:rPr>
          <w:b/>
          <w:lang w:val="sv-SE"/>
        </w:rPr>
        <w:t>14</w:t>
      </w:r>
      <w:r w:rsidRPr="008477EC">
        <w:rPr>
          <w:b/>
          <w:lang w:val="sv-SE"/>
        </w:rPr>
        <w:t>:</w:t>
      </w:r>
      <w:r w:rsidR="00284B91">
        <w:rPr>
          <w:b/>
          <w:lang w:val="sv-SE"/>
        </w:rPr>
        <w:t>15</w:t>
      </w:r>
      <w:r w:rsidRPr="008477EC">
        <w:rPr>
          <w:b/>
          <w:lang w:val="sv-SE"/>
        </w:rPr>
        <w:t>-1</w:t>
      </w:r>
      <w:r>
        <w:rPr>
          <w:b/>
          <w:lang w:val="sv-SE"/>
        </w:rPr>
        <w:t>4</w:t>
      </w:r>
      <w:r w:rsidRPr="008477EC">
        <w:rPr>
          <w:b/>
          <w:lang w:val="sv-SE"/>
        </w:rPr>
        <w:t>:</w:t>
      </w:r>
      <w:r w:rsidR="00284B91">
        <w:rPr>
          <w:b/>
          <w:lang w:val="sv-SE"/>
        </w:rPr>
        <w:t>29</w:t>
      </w:r>
      <w:r w:rsidRPr="008477EC">
        <w:rPr>
          <w:b/>
          <w:lang w:val="sv-SE"/>
        </w:rPr>
        <w:t xml:space="preserve"> - Paus</w:t>
      </w:r>
    </w:p>
    <w:p w14:paraId="7C0B63A7" w14:textId="7607AC22" w:rsidR="005863ED" w:rsidRPr="008477EC" w:rsidRDefault="005863ED" w:rsidP="00CB34BD">
      <w:pPr>
        <w:pStyle w:val="Rubrik2"/>
        <w:jc w:val="center"/>
        <w:rPr>
          <w:lang w:val="sv-SE"/>
        </w:rPr>
      </w:pPr>
      <w:r w:rsidRPr="008477EC">
        <w:rPr>
          <w:lang w:val="sv-SE"/>
        </w:rPr>
        <w:t xml:space="preserve">Tema </w:t>
      </w:r>
      <w:r w:rsidR="00284B91">
        <w:rPr>
          <w:lang w:val="sv-SE"/>
        </w:rPr>
        <w:t>Mat och pensionärer</w:t>
      </w:r>
    </w:p>
    <w:tbl>
      <w:tblPr>
        <w:tblStyle w:val="Ljusskuggning"/>
        <w:tblW w:w="8308" w:type="dxa"/>
        <w:tblLayout w:type="fixed"/>
        <w:tblLook w:val="04A0" w:firstRow="1" w:lastRow="0" w:firstColumn="1" w:lastColumn="0" w:noHBand="0" w:noVBand="1"/>
      </w:tblPr>
      <w:tblGrid>
        <w:gridCol w:w="1513"/>
        <w:gridCol w:w="1300"/>
        <w:gridCol w:w="5495"/>
      </w:tblGrid>
      <w:tr w:rsidR="005863ED" w:rsidRPr="008477EC" w14:paraId="0AB12A08" w14:textId="77777777" w:rsidTr="00586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</w:tcPr>
          <w:p w14:paraId="5BFAE538" w14:textId="77777777" w:rsidR="005863ED" w:rsidRPr="008477EC" w:rsidRDefault="005863ED" w:rsidP="005863ED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Tid</w:t>
            </w:r>
          </w:p>
        </w:tc>
        <w:tc>
          <w:tcPr>
            <w:tcW w:w="1300" w:type="dxa"/>
            <w:noWrap/>
          </w:tcPr>
          <w:p w14:paraId="43387062" w14:textId="77777777" w:rsidR="005863ED" w:rsidRPr="008477EC" w:rsidRDefault="005863ED" w:rsidP="00586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Grupp</w:t>
            </w:r>
          </w:p>
        </w:tc>
        <w:tc>
          <w:tcPr>
            <w:tcW w:w="5495" w:type="dxa"/>
            <w:noWrap/>
          </w:tcPr>
          <w:p w14:paraId="673C2DAD" w14:textId="77777777" w:rsidR="005863ED" w:rsidRPr="008477EC" w:rsidRDefault="005863ED" w:rsidP="00586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8477EC">
              <w:rPr>
                <w:lang w:val="sv-SE"/>
              </w:rPr>
              <w:t>Titel</w:t>
            </w:r>
          </w:p>
        </w:tc>
      </w:tr>
      <w:tr w:rsidR="00284B91" w:rsidRPr="00284B91" w14:paraId="7F63164E" w14:textId="77777777" w:rsidTr="0028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  <w:hideMark/>
          </w:tcPr>
          <w:p w14:paraId="49A622C3" w14:textId="601CD5D6" w:rsidR="00284B91" w:rsidRPr="008477EC" w:rsidRDefault="00284B91" w:rsidP="0079005E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14:30-14:44</w:t>
            </w:r>
          </w:p>
        </w:tc>
        <w:tc>
          <w:tcPr>
            <w:tcW w:w="1300" w:type="dxa"/>
            <w:noWrap/>
          </w:tcPr>
          <w:p w14:paraId="059072FA" w14:textId="498EE59C" w:rsidR="00284B91" w:rsidRPr="008477EC" w:rsidRDefault="00284B91" w:rsidP="00586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13</w:t>
            </w:r>
          </w:p>
        </w:tc>
        <w:tc>
          <w:tcPr>
            <w:tcW w:w="5495" w:type="dxa"/>
            <w:noWrap/>
          </w:tcPr>
          <w:p w14:paraId="11979606" w14:textId="2D0C1205" w:rsidR="00284B91" w:rsidRPr="00284B91" w:rsidRDefault="00284B91" w:rsidP="00284B91">
            <w:pPr>
              <w:pStyle w:val="Normalwebb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B91">
              <w:t>Etnografisk studie i en restaurangmiljö</w:t>
            </w:r>
          </w:p>
        </w:tc>
      </w:tr>
      <w:tr w:rsidR="00284B91" w:rsidRPr="00284B91" w14:paraId="10701237" w14:textId="77777777" w:rsidTr="00284B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</w:tcPr>
          <w:p w14:paraId="175B9C09" w14:textId="5EAD42EE" w:rsidR="00284B91" w:rsidRPr="008477EC" w:rsidRDefault="00284B91" w:rsidP="0079005E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14:45-14:59</w:t>
            </w:r>
          </w:p>
        </w:tc>
        <w:tc>
          <w:tcPr>
            <w:tcW w:w="1300" w:type="dxa"/>
            <w:noWrap/>
          </w:tcPr>
          <w:p w14:paraId="307DB5C0" w14:textId="0A0B6D3D" w:rsidR="00284B91" w:rsidRPr="008477EC" w:rsidRDefault="00284B91" w:rsidP="00586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9</w:t>
            </w:r>
          </w:p>
        </w:tc>
        <w:tc>
          <w:tcPr>
            <w:tcW w:w="5495" w:type="dxa"/>
            <w:noWrap/>
          </w:tcPr>
          <w:p w14:paraId="61B24E3B" w14:textId="45BFA148" w:rsidR="00284B91" w:rsidRPr="00284B91" w:rsidRDefault="00284B91" w:rsidP="00284B91">
            <w:pPr>
              <w:pStyle w:val="Normalwebb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84B91">
              <w:rPr>
                <w:lang w:val="en-US"/>
              </w:rPr>
              <w:t xml:space="preserve">Emotional labor </w:t>
            </w:r>
          </w:p>
        </w:tc>
      </w:tr>
      <w:tr w:rsidR="00284B91" w:rsidRPr="00284B91" w14:paraId="02323CB9" w14:textId="77777777" w:rsidTr="0028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</w:tcPr>
          <w:p w14:paraId="36778739" w14:textId="59C364A6" w:rsidR="00284B91" w:rsidRPr="008477EC" w:rsidRDefault="00284B91" w:rsidP="0079005E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15:00-15:14</w:t>
            </w:r>
          </w:p>
        </w:tc>
        <w:tc>
          <w:tcPr>
            <w:tcW w:w="1300" w:type="dxa"/>
            <w:noWrap/>
          </w:tcPr>
          <w:p w14:paraId="228B54E0" w14:textId="736A6F49" w:rsidR="00284B91" w:rsidRPr="008477EC" w:rsidRDefault="00284B91" w:rsidP="00586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8</w:t>
            </w:r>
          </w:p>
        </w:tc>
        <w:tc>
          <w:tcPr>
            <w:tcW w:w="5495" w:type="dxa"/>
            <w:noWrap/>
          </w:tcPr>
          <w:p w14:paraId="5643CD92" w14:textId="0BD65FA4" w:rsidR="00284B91" w:rsidRPr="00284B91" w:rsidRDefault="00284B91" w:rsidP="00284B91">
            <w:pPr>
              <w:pStyle w:val="Normalwebb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B91">
              <w:t>En etnografisk studieanalys om rutinbaserat beteende hos brukare och personal i en familjär matsalsmiljö</w:t>
            </w:r>
          </w:p>
        </w:tc>
      </w:tr>
      <w:tr w:rsidR="00284B91" w:rsidRPr="00284B91" w14:paraId="3465EE3B" w14:textId="77777777" w:rsidTr="00284B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</w:tcPr>
          <w:p w14:paraId="5C504126" w14:textId="0FF99C86" w:rsidR="00284B91" w:rsidRPr="008477EC" w:rsidRDefault="00284B91" w:rsidP="0079005E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15:15-15:29</w:t>
            </w:r>
          </w:p>
        </w:tc>
        <w:tc>
          <w:tcPr>
            <w:tcW w:w="1300" w:type="dxa"/>
            <w:noWrap/>
          </w:tcPr>
          <w:p w14:paraId="0DE034A3" w14:textId="0138E1D4" w:rsidR="00284B91" w:rsidRPr="008477EC" w:rsidRDefault="00284B91" w:rsidP="00586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10</w:t>
            </w:r>
          </w:p>
        </w:tc>
        <w:tc>
          <w:tcPr>
            <w:tcW w:w="5495" w:type="dxa"/>
            <w:noWrap/>
          </w:tcPr>
          <w:p w14:paraId="6D5015EC" w14:textId="16C34C55" w:rsidR="00284B91" w:rsidRPr="00284B91" w:rsidRDefault="00284B91" w:rsidP="00284B91">
            <w:pPr>
              <w:pStyle w:val="Normalwebb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4B91">
              <w:t>Sociala influenser &amp; gruppdynamik hos äldre människor vid organiserad aktivitet</w:t>
            </w:r>
          </w:p>
        </w:tc>
      </w:tr>
      <w:tr w:rsidR="00284B91" w:rsidRPr="00284B91" w14:paraId="0110655A" w14:textId="77777777" w:rsidTr="0058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</w:tcPr>
          <w:p w14:paraId="45710BB3" w14:textId="40580AB4" w:rsidR="00284B91" w:rsidRPr="008477EC" w:rsidRDefault="00284B91" w:rsidP="00CB34BD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15:30-15:44</w:t>
            </w:r>
          </w:p>
        </w:tc>
        <w:tc>
          <w:tcPr>
            <w:tcW w:w="1300" w:type="dxa"/>
            <w:noWrap/>
          </w:tcPr>
          <w:p w14:paraId="1CDAA9B2" w14:textId="641CB421" w:rsidR="00284B91" w:rsidRPr="008477EC" w:rsidRDefault="00284B91" w:rsidP="00586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11</w:t>
            </w:r>
          </w:p>
        </w:tc>
        <w:tc>
          <w:tcPr>
            <w:tcW w:w="5495" w:type="dxa"/>
            <w:noWrap/>
          </w:tcPr>
          <w:p w14:paraId="0BACD913" w14:textId="5666B8CD" w:rsidR="00284B91" w:rsidRPr="00284B91" w:rsidRDefault="00284B91" w:rsidP="00284B91">
            <w:pPr>
              <w:pStyle w:val="Normalweb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B91">
              <w:t>Det är ändå såsen som är godast. En etnografisk studie om boulespelande pensionärer</w:t>
            </w:r>
          </w:p>
        </w:tc>
      </w:tr>
    </w:tbl>
    <w:p w14:paraId="6D0CF10E" w14:textId="77777777" w:rsidR="005863ED" w:rsidRPr="008477EC" w:rsidRDefault="005863ED">
      <w:pPr>
        <w:rPr>
          <w:lang w:val="sv-SE"/>
        </w:rPr>
      </w:pPr>
    </w:p>
    <w:p w14:paraId="24888B3E" w14:textId="0BAB4ECB" w:rsidR="005863ED" w:rsidRPr="008477EC" w:rsidRDefault="005863ED" w:rsidP="005863ED">
      <w:pPr>
        <w:pBdr>
          <w:top w:val="single" w:sz="4" w:space="1" w:color="auto"/>
          <w:bottom w:val="single" w:sz="4" w:space="1" w:color="auto"/>
        </w:pBdr>
        <w:jc w:val="center"/>
        <w:rPr>
          <w:b/>
          <w:lang w:val="sv-SE"/>
        </w:rPr>
      </w:pPr>
      <w:r w:rsidRPr="008477EC">
        <w:rPr>
          <w:b/>
          <w:lang w:val="sv-SE"/>
        </w:rPr>
        <w:t>15:</w:t>
      </w:r>
      <w:r w:rsidR="00284B91">
        <w:rPr>
          <w:b/>
          <w:lang w:val="sv-SE"/>
        </w:rPr>
        <w:t>45</w:t>
      </w:r>
      <w:r w:rsidRPr="008477EC">
        <w:rPr>
          <w:b/>
          <w:lang w:val="sv-SE"/>
        </w:rPr>
        <w:t>-15:</w:t>
      </w:r>
      <w:r w:rsidR="00284B91">
        <w:rPr>
          <w:b/>
          <w:lang w:val="sv-SE"/>
        </w:rPr>
        <w:t>59</w:t>
      </w:r>
      <w:r w:rsidRPr="008477EC">
        <w:rPr>
          <w:b/>
          <w:lang w:val="sv-SE"/>
        </w:rPr>
        <w:t xml:space="preserve"> - Paus</w:t>
      </w:r>
    </w:p>
    <w:p w14:paraId="255290C8" w14:textId="682D2A41" w:rsidR="005863ED" w:rsidRPr="008477EC" w:rsidRDefault="008477EC" w:rsidP="00CB34BD">
      <w:pPr>
        <w:pStyle w:val="Rubrik2"/>
        <w:jc w:val="center"/>
        <w:rPr>
          <w:lang w:val="sv-SE"/>
        </w:rPr>
      </w:pPr>
      <w:r w:rsidRPr="008477EC">
        <w:rPr>
          <w:lang w:val="sv-SE"/>
        </w:rPr>
        <w:t xml:space="preserve">Tema Att </w:t>
      </w:r>
      <w:r w:rsidR="00284B91">
        <w:rPr>
          <w:lang w:val="sv-SE"/>
        </w:rPr>
        <w:t>lösa problem</w:t>
      </w:r>
    </w:p>
    <w:tbl>
      <w:tblPr>
        <w:tblStyle w:val="Ljusskuggning"/>
        <w:tblW w:w="8312" w:type="dxa"/>
        <w:tblLayout w:type="fixed"/>
        <w:tblLook w:val="04A0" w:firstRow="1" w:lastRow="0" w:firstColumn="1" w:lastColumn="0" w:noHBand="0" w:noVBand="1"/>
      </w:tblPr>
      <w:tblGrid>
        <w:gridCol w:w="1517"/>
        <w:gridCol w:w="1300"/>
        <w:gridCol w:w="5495"/>
      </w:tblGrid>
      <w:tr w:rsidR="008477EC" w:rsidRPr="00284B91" w14:paraId="3ED854FC" w14:textId="77777777" w:rsidTr="00847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noWrap/>
          </w:tcPr>
          <w:p w14:paraId="6B891887" w14:textId="77777777" w:rsidR="008477EC" w:rsidRPr="008477EC" w:rsidRDefault="008477EC" w:rsidP="008477EC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Tid</w:t>
            </w:r>
          </w:p>
        </w:tc>
        <w:tc>
          <w:tcPr>
            <w:tcW w:w="1300" w:type="dxa"/>
            <w:noWrap/>
          </w:tcPr>
          <w:p w14:paraId="057EE503" w14:textId="77777777" w:rsidR="008477EC" w:rsidRPr="008477EC" w:rsidRDefault="008477EC" w:rsidP="008477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Grupp</w:t>
            </w:r>
          </w:p>
        </w:tc>
        <w:tc>
          <w:tcPr>
            <w:tcW w:w="5495" w:type="dxa"/>
            <w:noWrap/>
          </w:tcPr>
          <w:p w14:paraId="70246234" w14:textId="77777777" w:rsidR="008477EC" w:rsidRPr="008477EC" w:rsidRDefault="008477EC" w:rsidP="00586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8477EC">
              <w:rPr>
                <w:lang w:val="sv-SE"/>
              </w:rPr>
              <w:t>Titel</w:t>
            </w:r>
          </w:p>
        </w:tc>
      </w:tr>
      <w:tr w:rsidR="00284B91" w:rsidRPr="00284B91" w14:paraId="5D969EF5" w14:textId="77777777" w:rsidTr="0028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noWrap/>
            <w:hideMark/>
          </w:tcPr>
          <w:p w14:paraId="0C411733" w14:textId="3FDD9812" w:rsidR="00284B91" w:rsidRPr="008477EC" w:rsidRDefault="00284B91" w:rsidP="00230B07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16:00-16:14</w:t>
            </w:r>
          </w:p>
        </w:tc>
        <w:tc>
          <w:tcPr>
            <w:tcW w:w="1300" w:type="dxa"/>
            <w:noWrap/>
          </w:tcPr>
          <w:p w14:paraId="3823B63A" w14:textId="54805549" w:rsidR="00284B91" w:rsidRPr="008477EC" w:rsidRDefault="00284B91" w:rsidP="0084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5</w:t>
            </w:r>
          </w:p>
        </w:tc>
        <w:tc>
          <w:tcPr>
            <w:tcW w:w="5495" w:type="dxa"/>
            <w:noWrap/>
          </w:tcPr>
          <w:p w14:paraId="4D129979" w14:textId="1513EF0A" w:rsidR="00284B91" w:rsidRPr="00284B91" w:rsidRDefault="00284B91" w:rsidP="00284B91">
            <w:pPr>
              <w:pStyle w:val="Normalwebb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Problemlösning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kundservicemiljö</w:t>
            </w:r>
            <w:proofErr w:type="spellEnd"/>
          </w:p>
        </w:tc>
      </w:tr>
      <w:tr w:rsidR="00284B91" w:rsidRPr="00284B91" w14:paraId="20C759BA" w14:textId="77777777" w:rsidTr="00284B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noWrap/>
          </w:tcPr>
          <w:p w14:paraId="765CFB56" w14:textId="5C402262" w:rsidR="00284B91" w:rsidRPr="008477EC" w:rsidRDefault="00284B91" w:rsidP="00230B07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16:15-16:29</w:t>
            </w:r>
          </w:p>
        </w:tc>
        <w:tc>
          <w:tcPr>
            <w:tcW w:w="1300" w:type="dxa"/>
            <w:noWrap/>
          </w:tcPr>
          <w:p w14:paraId="68230661" w14:textId="7CFF7CEF" w:rsidR="00284B91" w:rsidRPr="008477EC" w:rsidRDefault="00284B91" w:rsidP="0084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14</w:t>
            </w:r>
          </w:p>
        </w:tc>
        <w:tc>
          <w:tcPr>
            <w:tcW w:w="5495" w:type="dxa"/>
            <w:noWrap/>
          </w:tcPr>
          <w:p w14:paraId="22B8A60F" w14:textId="361C7E19" w:rsidR="00284B91" w:rsidRPr="00284B91" w:rsidRDefault="00284B91" w:rsidP="00284B91">
            <w:pPr>
              <w:pStyle w:val="Normalwebb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4B91">
              <w:t xml:space="preserve">En etnografisk studie av </w:t>
            </w:r>
            <w:proofErr w:type="spellStart"/>
            <w:r w:rsidRPr="00284B91">
              <w:t>Escape</w:t>
            </w:r>
            <w:proofErr w:type="spellEnd"/>
            <w:r w:rsidRPr="00284B91">
              <w:t xml:space="preserve"> House användning av människans kognitiva begränsningar för skapandet av utmanande problemlösning</w:t>
            </w:r>
          </w:p>
        </w:tc>
      </w:tr>
      <w:tr w:rsidR="00284B91" w:rsidRPr="00284B91" w14:paraId="6C362252" w14:textId="77777777" w:rsidTr="0028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noWrap/>
          </w:tcPr>
          <w:p w14:paraId="1ACA0AF7" w14:textId="1A82D23C" w:rsidR="00284B91" w:rsidRPr="008477EC" w:rsidRDefault="00284B91" w:rsidP="00230B07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8477EC">
              <w:rPr>
                <w:rFonts w:ascii="Calibri" w:eastAsia="Times New Roman" w:hAnsi="Calibri" w:cs="Times New Roman"/>
                <w:color w:val="000000"/>
                <w:lang w:val="sv-SE"/>
              </w:rPr>
              <w:t>16:30-16:44</w:t>
            </w:r>
          </w:p>
        </w:tc>
        <w:tc>
          <w:tcPr>
            <w:tcW w:w="1300" w:type="dxa"/>
            <w:noWrap/>
          </w:tcPr>
          <w:p w14:paraId="541369C4" w14:textId="7068EA83" w:rsidR="00284B91" w:rsidRPr="008477EC" w:rsidRDefault="00284B91" w:rsidP="00847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3</w:t>
            </w:r>
          </w:p>
        </w:tc>
        <w:tc>
          <w:tcPr>
            <w:tcW w:w="5495" w:type="dxa"/>
            <w:noWrap/>
          </w:tcPr>
          <w:p w14:paraId="07CD5B59" w14:textId="54677346" w:rsidR="00284B91" w:rsidRPr="00284B91" w:rsidRDefault="00284B91" w:rsidP="00284B91">
            <w:pPr>
              <w:pStyle w:val="Normalwebb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gummistövlarna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vara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84B91" w:rsidRPr="00284B91" w14:paraId="5DEDFA64" w14:textId="77777777" w:rsidTr="00284B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noWrap/>
          </w:tcPr>
          <w:p w14:paraId="73CF9E72" w14:textId="6188F6A5" w:rsidR="00284B91" w:rsidRPr="008477EC" w:rsidRDefault="00284B91" w:rsidP="00230B07">
            <w:pPr>
              <w:jc w:val="center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16:45-17:00</w:t>
            </w:r>
          </w:p>
        </w:tc>
        <w:tc>
          <w:tcPr>
            <w:tcW w:w="1300" w:type="dxa"/>
            <w:noWrap/>
          </w:tcPr>
          <w:p w14:paraId="7EFE6296" w14:textId="03F99004" w:rsidR="00284B91" w:rsidRPr="008477EC" w:rsidRDefault="00284B91" w:rsidP="00847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sv-SE"/>
              </w:rPr>
              <w:t>4</w:t>
            </w:r>
          </w:p>
        </w:tc>
        <w:tc>
          <w:tcPr>
            <w:tcW w:w="5495" w:type="dxa"/>
            <w:noWrap/>
          </w:tcPr>
          <w:p w14:paraId="00191958" w14:textId="6EC5D2CF" w:rsidR="00284B91" w:rsidRPr="00284B91" w:rsidRDefault="00284B91" w:rsidP="00284B91">
            <w:pPr>
              <w:pStyle w:val="Normalwebb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4B91">
              <w:t xml:space="preserve">Människor i </w:t>
            </w:r>
            <w:proofErr w:type="spellStart"/>
            <w:r w:rsidRPr="00284B91">
              <w:t>transitionsfas</w:t>
            </w:r>
            <w:proofErr w:type="spellEnd"/>
            <w:r w:rsidRPr="00284B91">
              <w:t>: En analys</w:t>
            </w:r>
          </w:p>
        </w:tc>
      </w:tr>
    </w:tbl>
    <w:p w14:paraId="173E7F04" w14:textId="77777777" w:rsidR="005863ED" w:rsidRPr="008477EC" w:rsidRDefault="005863ED" w:rsidP="00CB34BD">
      <w:pPr>
        <w:rPr>
          <w:lang w:val="sv-SE"/>
        </w:rPr>
      </w:pPr>
    </w:p>
    <w:sectPr w:rsidR="005863ED" w:rsidRPr="008477EC" w:rsidSect="00CB34BD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ED"/>
    <w:rsid w:val="000474D6"/>
    <w:rsid w:val="00284B91"/>
    <w:rsid w:val="004B7D0C"/>
    <w:rsid w:val="005863ED"/>
    <w:rsid w:val="008477EC"/>
    <w:rsid w:val="008C79CC"/>
    <w:rsid w:val="008E5E18"/>
    <w:rsid w:val="00CB34BD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BDDBC"/>
  <w14:defaultImageDpi w14:val="300"/>
  <w15:docId w15:val="{007B5A0D-FBD7-43F5-AF6C-C193FB1F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86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86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63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juslista">
    <w:name w:val="Light List"/>
    <w:basedOn w:val="Normaltabell"/>
    <w:uiPriority w:val="61"/>
    <w:rsid w:val="005863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skuggning">
    <w:name w:val="Light Shading"/>
    <w:basedOn w:val="Normaltabell"/>
    <w:uiPriority w:val="60"/>
    <w:rsid w:val="005863E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5863E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lista-dekorfrg1">
    <w:name w:val="Light List Accent 1"/>
    <w:basedOn w:val="Normaltabell"/>
    <w:uiPriority w:val="61"/>
    <w:rsid w:val="005863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586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284B91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298042779B34A9FA220BFA568C962" ma:contentTypeVersion="6" ma:contentTypeDescription="Skapa ett nytt dokument." ma:contentTypeScope="" ma:versionID="d0f228c9ba959040bfdd484f201d9e10">
  <xsd:schema xmlns:xsd="http://www.w3.org/2001/XMLSchema" xmlns:xs="http://www.w3.org/2001/XMLSchema" xmlns:p="http://schemas.microsoft.com/office/2006/metadata/properties" xmlns:ns1="http://schemas.microsoft.com/sharepoint/v3" xmlns:ns2="29b7f3db-4484-45c9-819c-7c2b3e370038" xmlns:ns3="7b7c0b9d-154a-4d26-8036-5bdd3211bcfd" targetNamespace="http://schemas.microsoft.com/office/2006/metadata/properties" ma:root="true" ma:fieldsID="1e819d1b4ed8bbe76c95e6b16116c161" ns1:_="" ns2:_="" ns3:_="">
    <xsd:import namespace="http://schemas.microsoft.com/sharepoint/v3"/>
    <xsd:import namespace="29b7f3db-4484-45c9-819c-7c2b3e370038"/>
    <xsd:import namespace="7b7c0b9d-154a-4d26-8036-5bdd3211bcf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1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f3db-4484-45c9-819c-7c2b3e37003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c0b9d-154a-4d26-8036-5bdd3211bcf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9b7f3db-4484-45c9-819c-7c2b3e370038" xsi:nil="true"/>
    <_lisam_PublishedVersion xmlns="7b7c0b9d-154a-4d26-8036-5bdd3211bcf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1DEAC0-ACBF-453F-A590-7623B3AEA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D8A5A-6180-428D-A94E-FA458B151EF7}"/>
</file>

<file path=customXml/itemProps3.xml><?xml version="1.0" encoding="utf-8"?>
<ds:datastoreItem xmlns:ds="http://schemas.openxmlformats.org/officeDocument/2006/customXml" ds:itemID="{C5EE92A7-8279-45F7-B663-E255B73EDE55}"/>
</file>

<file path=customXml/itemProps4.xml><?xml version="1.0" encoding="utf-8"?>
<ds:datastoreItem xmlns:ds="http://schemas.openxmlformats.org/officeDocument/2006/customXml" ds:itemID="{8A173C05-43C0-4E27-BE76-61987EBAC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Liu, Ida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Prytz</dc:creator>
  <cp:keywords/>
  <dc:description/>
  <cp:lastModifiedBy>Corinna Kruse</cp:lastModifiedBy>
  <cp:revision>3</cp:revision>
  <dcterms:created xsi:type="dcterms:W3CDTF">2018-09-28T11:25:00Z</dcterms:created>
  <dcterms:modified xsi:type="dcterms:W3CDTF">2018-09-28T14:23:00Z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0x010100B27298042779B34A9FA220BFA568C962</vt:lpwstr>
  </property>
</Properties>
</file>